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E56E" w14:textId="200AB8D9" w:rsidR="00390A50" w:rsidRPr="00225D2C" w:rsidRDefault="00186B74" w:rsidP="00390A50">
      <w:pPr>
        <w:autoSpaceDE w:val="0"/>
        <w:autoSpaceDN w:val="0"/>
        <w:adjustRightInd w:val="0"/>
        <w:spacing w:beforeLines="40" w:before="96"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>INFORMATIVA PER IL TRATTAMENTO DEI DATI PERSONALI</w:t>
      </w:r>
      <w:r w:rsidR="007B2D46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 xml:space="preserve"> </w:t>
      </w:r>
      <w:r w:rsidR="00AB3F2A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br/>
        <w:t>DEI PARTECIPANTI AL BANDO DEL PREMIO DI LAUREA “GLOBAL INCLUSION 202</w:t>
      </w:r>
      <w:r w:rsidR="00C15A01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>3</w:t>
      </w:r>
      <w:r w:rsidR="00AB3F2A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>”</w:t>
      </w:r>
    </w:p>
    <w:p w14:paraId="474FF102" w14:textId="496BDF4D" w:rsidR="00BB7D73" w:rsidRPr="00225D2C" w:rsidRDefault="00BB7D73" w:rsidP="00186B74">
      <w:pPr>
        <w:autoSpaceDE w:val="0"/>
        <w:autoSpaceDN w:val="0"/>
        <w:adjustRightInd w:val="0"/>
        <w:spacing w:beforeLines="40" w:before="96"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</w:pPr>
    </w:p>
    <w:p w14:paraId="25165B0D" w14:textId="77777777" w:rsidR="00AB3E1A" w:rsidRPr="00225D2C" w:rsidRDefault="00AB3E1A" w:rsidP="00186B74">
      <w:pPr>
        <w:autoSpaceDE w:val="0"/>
        <w:autoSpaceDN w:val="0"/>
        <w:adjustRightInd w:val="0"/>
        <w:spacing w:before="60" w:after="0"/>
        <w:ind w:left="0" w:right="0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</w:pPr>
    </w:p>
    <w:p w14:paraId="6D0A4997" w14:textId="254F5DCD" w:rsidR="00186B74" w:rsidRPr="00225D2C" w:rsidRDefault="00186B74" w:rsidP="00A50D6B">
      <w:pPr>
        <w:autoSpaceDE w:val="0"/>
        <w:autoSpaceDN w:val="0"/>
        <w:adjustRightInd w:val="0"/>
        <w:spacing w:before="60" w:after="0"/>
        <w:ind w:left="0" w:right="0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Per noi la sicurezza e </w:t>
      </w:r>
      <w:r w:rsidR="00183064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la </w:t>
      </w:r>
      <w:r w:rsidRPr="00225D2C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>tute</w:t>
      </w:r>
      <w:r w:rsidR="00183064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>la dei dati personali trattati sono molto importanti</w:t>
      </w:r>
      <w:r w:rsidRPr="00225D2C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. Per questo motivo ci atteniamo rigidamente alla normativa in materia di protezione delle persone fisiche – </w:t>
      </w:r>
      <w:r w:rsidRPr="00225D2C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 xml:space="preserve">Interessati </w:t>
      </w:r>
      <w:r w:rsidRPr="00225D2C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>- con riguardo al trattamento dei dati personali, nonché alla libera circolazione di tali dati.</w:t>
      </w:r>
    </w:p>
    <w:p w14:paraId="3EB61DD1" w14:textId="549307A6" w:rsidR="00186B74" w:rsidRPr="00225D2C" w:rsidRDefault="00186B74" w:rsidP="00A50D6B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I dati </w:t>
      </w:r>
      <w:r w:rsidR="00452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personali, pertanto, sono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oggetto </w:t>
      </w:r>
      <w:r w:rsidR="0018306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di trattamento nel rispetto del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Reg. UE 679/2016 - </w:t>
      </w:r>
      <w:r w:rsidRPr="00225D2C">
        <w:rPr>
          <w:rFonts w:ascii="Times New Roman" w:eastAsia="Times New Roman" w:hAnsi="Times New Roman" w:cs="Times New Roman"/>
          <w:b/>
          <w:color w:val="auto"/>
          <w:kern w:val="0"/>
          <w:sz w:val="20"/>
          <w:lang w:eastAsia="it-IT"/>
        </w:rPr>
        <w:t>Regolamento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– con le modalità e per le finalità che si espongono di seguito.  </w:t>
      </w:r>
    </w:p>
    <w:p w14:paraId="6BA2AD6B" w14:textId="49CD6BEB" w:rsidR="00186B74" w:rsidRPr="00225D2C" w:rsidRDefault="00186B74" w:rsidP="00A50D6B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</w:pPr>
    </w:p>
    <w:p w14:paraId="5AE3E18C" w14:textId="77777777" w:rsidR="00186B74" w:rsidRPr="00225D2C" w:rsidRDefault="00186B74" w:rsidP="00A50D6B">
      <w:pPr>
        <w:autoSpaceDE w:val="0"/>
        <w:autoSpaceDN w:val="0"/>
        <w:adjustRightInd w:val="0"/>
        <w:spacing w:before="60" w:after="60"/>
        <w:ind w:left="0" w:right="0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>1. Titolare del trattamento</w:t>
      </w:r>
    </w:p>
    <w:p w14:paraId="7CEA6EF6" w14:textId="32D6A060" w:rsidR="00740B59" w:rsidRPr="0095243F" w:rsidRDefault="00740B59" w:rsidP="00740B59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 w:rsidRPr="0095243F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Il Titolare del trattamento è </w:t>
      </w:r>
      <w:r w:rsidRPr="0095243F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 xml:space="preserve">Il Comitato Global </w:t>
      </w:r>
      <w:proofErr w:type="spellStart"/>
      <w:r w:rsidRPr="0095243F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>Inclusion</w:t>
      </w:r>
      <w:proofErr w:type="spellEnd"/>
      <w:r w:rsidRPr="0095243F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 xml:space="preserve"> – Art. 3</w:t>
      </w:r>
      <w:r w:rsidRPr="0095243F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>,</w:t>
      </w:r>
      <w:r w:rsidRPr="0095243F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 xml:space="preserve"> </w:t>
      </w:r>
      <w:r w:rsidRPr="0095243F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in persona del </w:t>
      </w:r>
      <w:r w:rsidRPr="00573DC0">
        <w:rPr>
          <w:rFonts w:ascii="Times New Roman" w:eastAsia="Times New Roman" w:hAnsi="Times New Roman" w:cs="Times New Roman"/>
          <w:color w:val="000000" w:themeColor="text1"/>
          <w:kern w:val="0"/>
          <w:sz w:val="20"/>
          <w:lang w:eastAsia="it-IT"/>
        </w:rPr>
        <w:t>legale rappresentante pro tempore</w:t>
      </w:r>
      <w:r w:rsidR="00525261" w:rsidRPr="00573DC0">
        <w:rPr>
          <w:rFonts w:ascii="Times New Roman" w:eastAsia="Times New Roman" w:hAnsi="Times New Roman" w:cs="Times New Roman"/>
          <w:color w:val="000000" w:themeColor="text1"/>
          <w:kern w:val="0"/>
          <w:sz w:val="20"/>
          <w:lang w:eastAsia="it-IT"/>
        </w:rPr>
        <w:t>/direttore</w:t>
      </w:r>
      <w:r w:rsidRPr="0095243F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, con sede in Milano, Via Piero della Francesca, 37 – </w:t>
      </w:r>
      <w:proofErr w:type="gramStart"/>
      <w:r w:rsidRPr="0095243F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20154,  C.F.</w:t>
      </w:r>
      <w:proofErr w:type="gramEnd"/>
      <w:r w:rsidRPr="0095243F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97850950151</w:t>
      </w:r>
      <w:r w:rsidRPr="0054537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– </w:t>
      </w:r>
      <w:r w:rsidRPr="00545379">
        <w:rPr>
          <w:rFonts w:ascii="Times New Roman" w:eastAsia="Times New Roman" w:hAnsi="Times New Roman" w:cs="Times New Roman"/>
          <w:b/>
          <w:color w:val="auto"/>
          <w:kern w:val="0"/>
          <w:sz w:val="20"/>
          <w:lang w:eastAsia="it-IT"/>
        </w:rPr>
        <w:t xml:space="preserve">Comitato Global </w:t>
      </w:r>
      <w:proofErr w:type="spellStart"/>
      <w:r w:rsidRPr="00545379">
        <w:rPr>
          <w:rFonts w:ascii="Times New Roman" w:eastAsia="Times New Roman" w:hAnsi="Times New Roman" w:cs="Times New Roman"/>
          <w:b/>
          <w:color w:val="auto"/>
          <w:kern w:val="0"/>
          <w:sz w:val="20"/>
          <w:lang w:eastAsia="it-IT"/>
        </w:rPr>
        <w:t>Inclusion</w:t>
      </w:r>
      <w:proofErr w:type="spellEnd"/>
      <w:r w:rsidRPr="00545379">
        <w:rPr>
          <w:rFonts w:ascii="Times New Roman" w:eastAsia="Times New Roman" w:hAnsi="Times New Roman" w:cs="Times New Roman"/>
          <w:b/>
          <w:color w:val="auto"/>
          <w:kern w:val="0"/>
          <w:sz w:val="20"/>
          <w:lang w:eastAsia="it-IT"/>
        </w:rPr>
        <w:t xml:space="preserve">  o Titolare</w:t>
      </w:r>
      <w:r w:rsidRPr="0095243F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.</w:t>
      </w:r>
    </w:p>
    <w:p w14:paraId="47D24CB4" w14:textId="3522A2FD" w:rsidR="00186B74" w:rsidRPr="00225D2C" w:rsidRDefault="000F4548" w:rsidP="00A50D6B">
      <w:pPr>
        <w:autoSpaceDE w:val="0"/>
        <w:autoSpaceDN w:val="0"/>
        <w:adjustRightInd w:val="0"/>
        <w:spacing w:before="60" w:after="60"/>
        <w:ind w:left="0" w:right="0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>2. Dati Personali</w:t>
      </w:r>
    </w:p>
    <w:p w14:paraId="14AEBAB9" w14:textId="611620CE" w:rsidR="00620302" w:rsidRPr="00225D2C" w:rsidRDefault="00186B74" w:rsidP="00A50D6B">
      <w:pPr>
        <w:autoSpaceDE w:val="0"/>
        <w:autoSpaceDN w:val="0"/>
        <w:adjustRightInd w:val="0"/>
        <w:spacing w:before="0" w:after="8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I dati personali </w:t>
      </w:r>
      <w:r w:rsidR="00EE518B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– </w:t>
      </w:r>
      <w:r w:rsidR="00EE518B" w:rsidRPr="00EE518B">
        <w:rPr>
          <w:rFonts w:ascii="Times New Roman" w:eastAsia="Times New Roman" w:hAnsi="Times New Roman" w:cs="Times New Roman"/>
          <w:b/>
          <w:color w:val="auto"/>
          <w:kern w:val="0"/>
          <w:sz w:val="20"/>
          <w:lang w:eastAsia="it-IT"/>
        </w:rPr>
        <w:t>dati</w:t>
      </w:r>
      <w:r w:rsidR="00EE518B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- </w:t>
      </w:r>
      <w:r w:rsidR="00AB1C1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che </w:t>
      </w:r>
      <w:r w:rsidR="00740B5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Il Comitato Global </w:t>
      </w:r>
      <w:proofErr w:type="spellStart"/>
      <w:r w:rsidR="00740B5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Inclusion</w:t>
      </w:r>
      <w:proofErr w:type="spellEnd"/>
      <w:r w:rsidR="00CC5E1D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raccoglie, anche verbalmente</w:t>
      </w:r>
      <w:r w:rsidR="00AB1C1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e tratta</w:t>
      </w:r>
      <w:r w:rsidR="00CC5E1D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,</w:t>
      </w:r>
      <w:r w:rsidR="00AB1C1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sono quelli liberamente e spontaneamente</w:t>
      </w:r>
      <w:r w:rsidR="000F39F2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conferiti</w:t>
      </w:r>
      <w:r w:rsidR="00843ABA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dal</w:t>
      </w:r>
      <w:r w:rsidR="00390A5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partecipante al bando del premio di laurea i</w:t>
      </w:r>
      <w:r w:rsidR="000F39F2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n ragione </w:t>
      </w:r>
      <w:r w:rsidR="00390A5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della partecipazione all’iniziativa </w:t>
      </w:r>
      <w:r w:rsidR="00AB1C1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(</w:t>
      </w:r>
      <w:r w:rsidR="00620302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quali</w:t>
      </w:r>
      <w:r w:rsidR="00AB1C1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,</w:t>
      </w:r>
      <w:r w:rsidR="0058155E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a titolo esemplificativo</w:t>
      </w:r>
      <w:r w:rsidR="00AB1C1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, 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nom</w:t>
      </w:r>
      <w:r w:rsidR="00F6452F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e, cognome, </w:t>
      </w:r>
      <w:r w:rsidR="0018306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data</w:t>
      </w:r>
      <w:r w:rsidR="0081442A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e luogo </w:t>
      </w:r>
      <w:r w:rsidR="00620302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di nascita, luogo di residenza, codice fiscale, </w:t>
      </w:r>
      <w:r w:rsidR="00F6452F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indirizzo e</w:t>
      </w:r>
      <w:r w:rsidR="0018306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-</w:t>
      </w:r>
      <w:r w:rsidR="00F6452F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mail, nu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m</w:t>
      </w:r>
      <w:r w:rsidR="00F6452F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e</w:t>
      </w:r>
      <w:r w:rsidR="00F57EAF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ro di telefono</w:t>
      </w:r>
      <w:r w:rsidR="007159CF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,</w:t>
      </w:r>
      <w:r w:rsidR="0058155E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</w:t>
      </w:r>
      <w:r w:rsidR="00390A5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titolo della tesi di laurea, laurea e voto di laurea, </w:t>
      </w:r>
      <w:r w:rsidR="00AB1C1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coordinate bancarie</w:t>
      </w:r>
      <w:r w:rsidR="00390A5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per il ricevimento del premio</w:t>
      </w:r>
      <w:r w:rsidR="00AB1C1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</w:t>
      </w:r>
      <w:r w:rsidR="0081442A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ecc.)</w:t>
      </w:r>
      <w:r w:rsidR="00AB1C1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.</w:t>
      </w:r>
    </w:p>
    <w:p w14:paraId="309A0EF9" w14:textId="68D2D7C1" w:rsidR="00186B74" w:rsidRPr="00843ABA" w:rsidRDefault="00186B74" w:rsidP="00843ABA">
      <w:pPr>
        <w:autoSpaceDE w:val="0"/>
        <w:autoSpaceDN w:val="0"/>
        <w:adjustRightInd w:val="0"/>
        <w:spacing w:before="0" w:after="8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/>
          <w:color w:val="auto"/>
          <w:kern w:val="0"/>
          <w:sz w:val="20"/>
          <w:lang w:eastAsia="it-IT"/>
        </w:rPr>
        <w:t xml:space="preserve">3. </w:t>
      </w:r>
      <w:r w:rsidRPr="00225D2C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>Finalità de</w:t>
      </w:r>
      <w:r w:rsidR="005970AB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>l trattamento dei dati</w:t>
      </w:r>
      <w:r w:rsidRPr="00225D2C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 xml:space="preserve"> e base giuridica</w:t>
      </w:r>
    </w:p>
    <w:p w14:paraId="2057B9BF" w14:textId="1AF87241" w:rsidR="00AD1162" w:rsidRPr="00AD1162" w:rsidRDefault="00EE518B" w:rsidP="00AD1162">
      <w:pPr>
        <w:autoSpaceDE w:val="0"/>
        <w:autoSpaceDN w:val="0"/>
        <w:adjustRightInd w:val="0"/>
        <w:spacing w:before="60" w:after="60"/>
        <w:ind w:left="0" w:right="0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>I dati</w:t>
      </w:r>
      <w:r w:rsidR="00AD1162" w:rsidRPr="00AD1162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 sono trattati </w:t>
      </w:r>
      <w:r w:rsidR="00EF759D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da </w:t>
      </w:r>
      <w:r w:rsidR="00740B59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Il Comitato Global </w:t>
      </w:r>
      <w:proofErr w:type="spellStart"/>
      <w:r w:rsidR="00740B59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>Inclusion</w:t>
      </w:r>
      <w:proofErr w:type="spellEnd"/>
      <w:r w:rsidR="00EF759D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 </w:t>
      </w:r>
      <w:r w:rsidR="00AD1162" w:rsidRPr="00AD1162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>per le</w:t>
      </w:r>
      <w:r w:rsidR="00AD1162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 seguenti finalità:</w:t>
      </w:r>
    </w:p>
    <w:p w14:paraId="6A0089C5" w14:textId="0268E01F" w:rsidR="00390A50" w:rsidRPr="00390A50" w:rsidRDefault="00390A50" w:rsidP="006738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color w:val="000000"/>
          <w:sz w:val="20"/>
          <w:lang w:eastAsia="en-US"/>
        </w:rPr>
      </w:pPr>
      <w:r>
        <w:rPr>
          <w:bCs/>
          <w:sz w:val="20"/>
        </w:rPr>
        <w:t xml:space="preserve">gestione del database dei partecipanti al bando per il premio di laurea </w:t>
      </w:r>
    </w:p>
    <w:p w14:paraId="575868BA" w14:textId="77777777" w:rsidR="00390A50" w:rsidRPr="00390A50" w:rsidRDefault="00390A50" w:rsidP="006738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color w:val="000000"/>
          <w:sz w:val="20"/>
          <w:lang w:eastAsia="en-US"/>
        </w:rPr>
      </w:pPr>
      <w:r>
        <w:rPr>
          <w:bCs/>
          <w:sz w:val="20"/>
        </w:rPr>
        <w:t xml:space="preserve">contatto con i laureati per comunicazioni relative al bando </w:t>
      </w:r>
    </w:p>
    <w:p w14:paraId="5AE2952C" w14:textId="5301CE9C" w:rsidR="00451E10" w:rsidRDefault="00843EF7" w:rsidP="00A50D6B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La base giuridica del </w:t>
      </w:r>
      <w:r w:rsidR="001B6222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>trattamento è</w:t>
      </w:r>
      <w:r w:rsidR="00451E10" w:rsidRPr="00225D2C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>:</w:t>
      </w:r>
    </w:p>
    <w:p w14:paraId="254333AE" w14:textId="7EE028F9" w:rsidR="00452D2C" w:rsidRDefault="00390A50" w:rsidP="00452D2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il bando del premio di laurea</w:t>
      </w:r>
      <w:r w:rsidR="00451E10" w:rsidRPr="00452D2C">
        <w:rPr>
          <w:bCs/>
          <w:sz w:val="20"/>
        </w:rPr>
        <w:t>;</w:t>
      </w:r>
    </w:p>
    <w:p w14:paraId="2D45824C" w14:textId="0460827A" w:rsidR="00452D2C" w:rsidRPr="00452D2C" w:rsidRDefault="00452D2C" w:rsidP="00452D2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l’adempimento di</w:t>
      </w:r>
      <w:r w:rsidRPr="00452D2C">
        <w:rPr>
          <w:bCs/>
          <w:sz w:val="20"/>
        </w:rPr>
        <w:t xml:space="preserve"> obblighi di legge</w:t>
      </w:r>
      <w:r>
        <w:rPr>
          <w:bCs/>
          <w:sz w:val="20"/>
        </w:rPr>
        <w:t xml:space="preserve"> ai quali è soggetto il Titolare</w:t>
      </w:r>
      <w:r w:rsidRPr="00452D2C">
        <w:rPr>
          <w:bCs/>
          <w:sz w:val="20"/>
        </w:rPr>
        <w:t xml:space="preserve"> (quali, a titolo esemplificativo, </w:t>
      </w:r>
      <w:r w:rsidR="00091143">
        <w:rPr>
          <w:bCs/>
          <w:sz w:val="20"/>
        </w:rPr>
        <w:t xml:space="preserve">obblighi </w:t>
      </w:r>
      <w:r w:rsidRPr="00452D2C">
        <w:rPr>
          <w:bCs/>
          <w:sz w:val="20"/>
        </w:rPr>
        <w:t>fiscali e contabili)</w:t>
      </w:r>
      <w:r w:rsidR="00CC5E1D">
        <w:rPr>
          <w:bCs/>
          <w:sz w:val="20"/>
        </w:rPr>
        <w:t>;</w:t>
      </w:r>
    </w:p>
    <w:p w14:paraId="60F46470" w14:textId="496B6786" w:rsidR="002F5D95" w:rsidRPr="00452D2C" w:rsidRDefault="001B6222" w:rsidP="00452D2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452D2C">
        <w:rPr>
          <w:bCs/>
          <w:sz w:val="20"/>
        </w:rPr>
        <w:t>il</w:t>
      </w:r>
      <w:r w:rsidR="00451E10" w:rsidRPr="00452D2C">
        <w:rPr>
          <w:bCs/>
          <w:sz w:val="20"/>
        </w:rPr>
        <w:t xml:space="preserve"> perseguimento di interessi legittimi del Titolare inerenti </w:t>
      </w:r>
      <w:proofErr w:type="gramStart"/>
      <w:r w:rsidR="00451E10" w:rsidRPr="00452D2C">
        <w:rPr>
          <w:bCs/>
          <w:sz w:val="20"/>
        </w:rPr>
        <w:t>l’esecuzione</w:t>
      </w:r>
      <w:proofErr w:type="gramEnd"/>
      <w:r w:rsidR="00390A50">
        <w:rPr>
          <w:bCs/>
          <w:sz w:val="20"/>
        </w:rPr>
        <w:t xml:space="preserve"> dell’iniziativa del bando. </w:t>
      </w:r>
    </w:p>
    <w:p w14:paraId="68E308E8" w14:textId="77777777" w:rsidR="00186B74" w:rsidRPr="00225D2C" w:rsidRDefault="00186B74" w:rsidP="00A50D6B">
      <w:pPr>
        <w:autoSpaceDE w:val="0"/>
        <w:autoSpaceDN w:val="0"/>
        <w:adjustRightInd w:val="0"/>
        <w:spacing w:before="60" w:after="60"/>
        <w:ind w:left="0" w:right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/>
          <w:color w:val="auto"/>
          <w:kern w:val="0"/>
          <w:sz w:val="20"/>
          <w:lang w:eastAsia="it-IT"/>
        </w:rPr>
        <w:t>4. Comunicazione dei dati</w:t>
      </w:r>
    </w:p>
    <w:p w14:paraId="50359B22" w14:textId="54E03FD5" w:rsidR="00660F34" w:rsidRPr="00660F34" w:rsidRDefault="00660F34" w:rsidP="00660F34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I </w:t>
      </w:r>
      <w:r w:rsidR="00EE518B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dati</w:t>
      </w:r>
      <w:r w:rsidR="004275BD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</w:t>
      </w:r>
      <w:r w:rsidR="0088493A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non sono soggetti a diffusione ma </w:t>
      </w:r>
      <w:r w:rsidR="004275BD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possono</w:t>
      </w:r>
      <w:r w:rsidR="0088493A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essere comunicati e/o resi accessibili,</w:t>
      </w:r>
      <w:r w:rsidR="0088493A" w:rsidRPr="0088493A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</w:t>
      </w:r>
      <w:r w:rsidR="0088493A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per esigenze strettamente collegate alle finalità sopra enunciate, ad Incaricati interni e/o Responsabili del trattamento e/o</w:t>
      </w:r>
      <w:r w:rsidR="00EE518B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soggetti terzi </w:t>
      </w:r>
      <w:r w:rsidR="004275BD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di cui </w:t>
      </w:r>
      <w:r w:rsidRPr="00660F3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alle </w:t>
      </w:r>
      <w:r w:rsidR="00EE518B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seguenti categorie</w:t>
      </w:r>
      <w:r w:rsidR="00843ABA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:</w:t>
      </w:r>
    </w:p>
    <w:p w14:paraId="4F1E8E8C" w14:textId="17FF324C" w:rsidR="00660F34" w:rsidRPr="00660F34" w:rsidRDefault="00660F34" w:rsidP="00660F34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-</w:t>
      </w:r>
      <w:r w:rsidR="00390A5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Il Sole 24 Ore </w:t>
      </w:r>
      <w:proofErr w:type="spellStart"/>
      <w:r w:rsidR="00390A5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copromotore</w:t>
      </w:r>
      <w:proofErr w:type="spellEnd"/>
      <w:r w:rsidR="00390A5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dell’iniziative</w:t>
      </w:r>
      <w:r w:rsidRPr="00660F3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;</w:t>
      </w:r>
    </w:p>
    <w:p w14:paraId="624F6F1E" w14:textId="482B972A" w:rsidR="00660F34" w:rsidRPr="00660F34" w:rsidRDefault="00660F34" w:rsidP="00660F34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- </w:t>
      </w:r>
      <w:r w:rsidRPr="00660F3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Pubbliche Au</w:t>
      </w:r>
      <w:r w:rsidR="00CF3FF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torità ed Amministrazioni per</w:t>
      </w:r>
      <w:r w:rsidRPr="00660F3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finalità connesse all’adempimento di obblighi legali;</w:t>
      </w:r>
    </w:p>
    <w:p w14:paraId="1C66BF12" w14:textId="3ADDA375" w:rsidR="00660F34" w:rsidRDefault="00660F34" w:rsidP="00660F34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- </w:t>
      </w:r>
      <w:r w:rsidRPr="00660F34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Banche, Istituti finanziari o altri soggetti ai quali il trasferimento </w:t>
      </w:r>
      <w:r w:rsidR="004275BD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dei dati risulti necessario</w:t>
      </w:r>
      <w:r w:rsidR="00390A5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per il pagamento del premio. </w:t>
      </w:r>
    </w:p>
    <w:p w14:paraId="0BAF73AB" w14:textId="01F41E52" w:rsidR="00186B74" w:rsidRPr="00225D2C" w:rsidRDefault="00186B74" w:rsidP="00A50D6B">
      <w:pPr>
        <w:autoSpaceDE w:val="0"/>
        <w:autoSpaceDN w:val="0"/>
        <w:adjustRightInd w:val="0"/>
        <w:spacing w:before="60" w:after="60"/>
        <w:ind w:left="0" w:right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/>
          <w:color w:val="auto"/>
          <w:kern w:val="0"/>
          <w:sz w:val="20"/>
          <w:lang w:eastAsia="it-IT"/>
        </w:rPr>
        <w:t>5.  T</w:t>
      </w:r>
      <w:r w:rsidR="001E274E">
        <w:rPr>
          <w:rFonts w:ascii="Times New Roman" w:eastAsia="Times New Roman" w:hAnsi="Times New Roman" w:cs="Times New Roman"/>
          <w:b/>
          <w:color w:val="auto"/>
          <w:kern w:val="0"/>
          <w:sz w:val="20"/>
          <w:lang w:eastAsia="it-IT"/>
        </w:rPr>
        <w:t>rasferimento dei dati</w:t>
      </w:r>
    </w:p>
    <w:p w14:paraId="64F5125A" w14:textId="592A57A0" w:rsidR="00186B74" w:rsidRPr="00225D2C" w:rsidRDefault="00186B74" w:rsidP="00A50D6B">
      <w:pPr>
        <w:autoSpaceDE w:val="0"/>
        <w:autoSpaceDN w:val="0"/>
        <w:adjustRightInd w:val="0"/>
        <w:spacing w:before="0" w:after="10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La gestione e la </w:t>
      </w:r>
      <w:r w:rsidR="001E274E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conservazione dei dati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da parte del Titolare</w:t>
      </w:r>
      <w:r w:rsidR="004E678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</w:t>
      </w:r>
      <w:proofErr w:type="gramStart"/>
      <w:r w:rsidR="00E02792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avviene</w:t>
      </w:r>
      <w:proofErr w:type="gramEnd"/>
      <w:r w:rsidR="004E678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su server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ubicati all’interno d</w:t>
      </w:r>
      <w:r w:rsidR="00930181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ell’Unione Europea, di </w:t>
      </w:r>
      <w:r w:rsidR="00740B5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Il Comitato Global </w:t>
      </w:r>
      <w:proofErr w:type="spellStart"/>
      <w:r w:rsidR="00740B5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Inclusion</w:t>
      </w:r>
      <w:proofErr w:type="spellEnd"/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e/o di società terze incaricate e debitamente nominate quali Responsabili del trattamento.</w:t>
      </w:r>
    </w:p>
    <w:p w14:paraId="01CEE409" w14:textId="575B70EA" w:rsidR="00186B74" w:rsidRPr="00225D2C" w:rsidRDefault="004E6780" w:rsidP="00A50D6B">
      <w:pPr>
        <w:autoSpaceDE w:val="0"/>
        <w:autoSpaceDN w:val="0"/>
        <w:adjustRightInd w:val="0"/>
        <w:spacing w:before="0" w:after="10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I</w:t>
      </w:r>
      <w:r w:rsidR="00186B74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l Titolare, ove si rendesse necessario, 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potrà</w:t>
      </w:r>
      <w:r w:rsidR="00186B74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spostare l’ubicazione dei server all’interno dell’Unione Euro</w:t>
      </w:r>
      <w:r w:rsidR="001E274E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pea e/o in Paesi extra-UE e/o</w:t>
      </w:r>
      <w:r w:rsidR="00186B74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incaricare Responsabili del Trattamento ubicati e/o aventi i server in Paesi Extra-UE. In tal caso, il Titolare assicura sin d’ora che il trasferimento dei dati Extra-UE avverrà in conformità agli artt. 44 ss. del Regolamento ed alle disposizioni di legge applicabili stipulando, se necessario, accordi e/o meccanismi di certificazione che garantiscano un livello di protezione adeguato e/o adottando delle garanzie appropriate o opportune.</w:t>
      </w:r>
    </w:p>
    <w:p w14:paraId="790ED248" w14:textId="77777777" w:rsidR="00186B74" w:rsidRPr="00225D2C" w:rsidRDefault="00186B74" w:rsidP="00A50D6B">
      <w:pPr>
        <w:autoSpaceDE w:val="0"/>
        <w:autoSpaceDN w:val="0"/>
        <w:adjustRightInd w:val="0"/>
        <w:spacing w:before="60" w:after="60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  <w:t xml:space="preserve">6. Modalità del trattamento </w:t>
      </w:r>
    </w:p>
    <w:p w14:paraId="028E23D5" w14:textId="49F46D45" w:rsidR="006535D9" w:rsidRPr="00225D2C" w:rsidRDefault="00186B74" w:rsidP="00A50D6B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I dati</w:t>
      </w:r>
      <w:r w:rsidR="00E02792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 sono</w:t>
      </w:r>
      <w:r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 sottoposti a trattamento manuale e/o automatizzato e</w:t>
      </w:r>
      <w:r w:rsidR="00B762AA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,</w:t>
      </w:r>
      <w:r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 precisamente</w:t>
      </w:r>
      <w:r w:rsidR="00B762AA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,</w:t>
      </w:r>
      <w:r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 per mezzo delle operazioni di raccolta, registrazione, organizzazione, conservazione, consultazione, elaborazione, modificazione, selezione, estrazione, raffronto, utilizzo, interconnessione, blocco, cancellazione e distruzione dei dati</w:t>
      </w:r>
      <w:r w:rsidR="00E02792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 stessi</w:t>
      </w:r>
      <w:r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. </w:t>
      </w:r>
    </w:p>
    <w:p w14:paraId="748F8122" w14:textId="4E2430A2" w:rsidR="00843ABA" w:rsidRPr="00843ABA" w:rsidRDefault="00186B74" w:rsidP="00843ABA">
      <w:pPr>
        <w:autoSpaceDE w:val="0"/>
        <w:autoSpaceDN w:val="0"/>
        <w:adjustRightInd w:val="0"/>
        <w:spacing w:before="60" w:after="60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  <w:t xml:space="preserve">7. </w:t>
      </w:r>
      <w:r w:rsidR="00B25B7C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  <w:t>Durata del</w:t>
      </w:r>
      <w:r w:rsidR="00976696" w:rsidRPr="00225D2C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  <w:t xml:space="preserve"> trattamento </w:t>
      </w:r>
      <w:r w:rsidR="001552F5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  <w:t>e periodo</w:t>
      </w:r>
      <w:r w:rsidR="00B25B7C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  <w:t xml:space="preserve"> di conservazione</w:t>
      </w:r>
    </w:p>
    <w:p w14:paraId="2CBEDA1F" w14:textId="6E4AD3CB" w:rsidR="00843ABA" w:rsidRPr="00225D2C" w:rsidRDefault="00843ABA" w:rsidP="00A50D6B">
      <w:pPr>
        <w:autoSpaceDE w:val="0"/>
        <w:autoSpaceDN w:val="0"/>
        <w:adjustRightInd w:val="0"/>
        <w:spacing w:before="60" w:after="60"/>
        <w:ind w:left="0" w:right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</w:pPr>
      <w:r w:rsidRPr="00843ABA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I dati </w:t>
      </w:r>
      <w:r w:rsidR="00DC60E3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sono e </w:t>
      </w:r>
      <w:r w:rsidRPr="00843ABA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saranno trattati per i successivi </w:t>
      </w:r>
      <w:proofErr w:type="gramStart"/>
      <w:r w:rsidRPr="00843ABA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10</w:t>
      </w:r>
      <w:proofErr w:type="gramEnd"/>
      <w:r w:rsidRPr="00843ABA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 anni dalla </w:t>
      </w:r>
      <w:r w:rsidR="001E1736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sua </w:t>
      </w:r>
      <w:r w:rsidRPr="00843ABA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cessazione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.</w:t>
      </w:r>
    </w:p>
    <w:p w14:paraId="345A935F" w14:textId="77777777" w:rsidR="00186B74" w:rsidRPr="00225D2C" w:rsidRDefault="00186B74" w:rsidP="00A50D6B">
      <w:pPr>
        <w:autoSpaceDE w:val="0"/>
        <w:autoSpaceDN w:val="0"/>
        <w:adjustRightInd w:val="0"/>
        <w:spacing w:before="60" w:after="60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  <w:t>8. Diritti dell’Interessato</w:t>
      </w:r>
    </w:p>
    <w:p w14:paraId="11D46C45" w14:textId="3BB565FD" w:rsidR="00186B74" w:rsidRPr="00225D2C" w:rsidRDefault="00186B74" w:rsidP="00A50D6B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L’Interessato ha </w:t>
      </w:r>
      <w:r w:rsidR="00B762AA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i seguenti diritti</w:t>
      </w:r>
      <w:r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:</w:t>
      </w:r>
    </w:p>
    <w:p w14:paraId="1D4A54DB" w14:textId="78CCEBDE" w:rsidR="00186B74" w:rsidRPr="00225D2C" w:rsidRDefault="00B762AA" w:rsidP="00A50D6B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a) </w:t>
      </w:r>
      <w:r w:rsidR="00186B74"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chiedere al Titolare l’accesso ai dati</w:t>
      </w:r>
      <w:r w:rsidR="00F944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, la loro</w:t>
      </w:r>
      <w:r w:rsidR="00E02792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 rettifica o</w:t>
      </w:r>
      <w:r w:rsidR="00186B74"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 cancellazione</w:t>
      </w:r>
      <w:r w:rsidR="00E02792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, </w:t>
      </w:r>
      <w:r w:rsidR="00186B74"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la limitazione del </w:t>
      </w:r>
      <w:r w:rsidR="00F944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loro </w:t>
      </w:r>
      <w:r w:rsidR="00186B74"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trattamento</w:t>
      </w:r>
      <w:r w:rsidR="00F944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, nonché di </w:t>
      </w:r>
      <w:r w:rsidR="00186B74"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opporsi al loro trattamento, oltre al diritto alla portabilità dei dati</w:t>
      </w:r>
      <w:r w:rsidR="00F944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 stessi</w:t>
      </w:r>
      <w:r w:rsidR="00186B74"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;</w:t>
      </w:r>
    </w:p>
    <w:p w14:paraId="47A61B77" w14:textId="507B6F4F" w:rsidR="00186B74" w:rsidRPr="00225D2C" w:rsidRDefault="00B762AA" w:rsidP="00A50D6B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b) </w:t>
      </w:r>
      <w:r w:rsidR="00186B74"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revocare il consenso in qualsiasi momento senza pregiudicare la liceità del trattamento basata sul consenso prestato prima della revoca;</w:t>
      </w:r>
    </w:p>
    <w:p w14:paraId="4A789020" w14:textId="77777777" w:rsidR="00186B74" w:rsidRPr="00225D2C" w:rsidRDefault="00186B74" w:rsidP="00A50D6B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>c) proporre reclamo all’Autorità Garante per la protezione dei dati personali.</w:t>
      </w:r>
    </w:p>
    <w:p w14:paraId="0E3E0B0C" w14:textId="77777777" w:rsidR="00186B74" w:rsidRPr="00225D2C" w:rsidRDefault="00186B74" w:rsidP="00A50D6B">
      <w:pPr>
        <w:autoSpaceDE w:val="0"/>
        <w:autoSpaceDN w:val="0"/>
        <w:adjustRightInd w:val="0"/>
        <w:spacing w:before="60" w:after="60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  <w:lastRenderedPageBreak/>
        <w:t>9.</w:t>
      </w:r>
      <w:r w:rsidRPr="00225D2C">
        <w:rPr>
          <w:rFonts w:ascii="Times New Roman" w:eastAsia="Times New Roman" w:hAnsi="Times New Roman" w:cs="Times New Roman"/>
          <w:color w:val="000000"/>
          <w:kern w:val="0"/>
          <w:sz w:val="20"/>
          <w:lang w:eastAsia="it-IT"/>
        </w:rPr>
        <w:t xml:space="preserve">   </w:t>
      </w:r>
      <w:r w:rsidRPr="00225D2C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it-IT"/>
        </w:rPr>
        <w:t>Modalità di esercizio dei diritti</w:t>
      </w:r>
    </w:p>
    <w:p w14:paraId="7D3A82A7" w14:textId="3B16AE61" w:rsidR="00186B74" w:rsidRPr="00225D2C" w:rsidRDefault="00F9442C" w:rsidP="00A50D6B">
      <w:pPr>
        <w:autoSpaceDE w:val="0"/>
        <w:autoSpaceDN w:val="0"/>
        <w:adjustRightInd w:val="0"/>
        <w:spacing w:before="0" w:after="10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L’Interessato può</w:t>
      </w:r>
      <w:r w:rsidR="00CF3FF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,</w:t>
      </w:r>
      <w:r w:rsidR="00186B74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in qualsiasi momento</w:t>
      </w:r>
      <w:r w:rsidR="00CF3FF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,</w:t>
      </w:r>
      <w:r w:rsidR="00186B74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esercitare i diritti di cui ai punti 8.a) e 8.b) inviando una comunicazione scritta a mezzo </w:t>
      </w:r>
      <w:proofErr w:type="gramStart"/>
      <w:r w:rsidR="00186B74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email</w:t>
      </w:r>
      <w:proofErr w:type="gramEnd"/>
      <w:r w:rsidR="00186B74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all’indirizzo: </w:t>
      </w:r>
      <w:r w:rsidR="006A146F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comitato@global-inclusion.org.</w:t>
      </w:r>
    </w:p>
    <w:p w14:paraId="48B342D1" w14:textId="5C34F6D7" w:rsidR="00186B74" w:rsidRPr="00225D2C" w:rsidRDefault="00186B74" w:rsidP="00A50D6B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Per i diritti di cui al punto 8.c)</w:t>
      </w:r>
      <w:r w:rsidR="00CF3FF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,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l’autorità </w:t>
      </w:r>
      <w:r w:rsidR="001552F5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Garante nazionale è il Garante per la Protezione d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ei Dati Personali, con </w:t>
      </w:r>
      <w:r w:rsidR="001552F5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sede in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Roma, Piazza Venezia n.</w:t>
      </w:r>
      <w:r w:rsidR="001552F5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</w:t>
      </w:r>
      <w:r w:rsidR="00DC60E3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11;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</w:t>
      </w:r>
      <w:r w:rsidR="00DC60E3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u</w:t>
      </w:r>
      <w:r w:rsidR="001552F5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lteriori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informaz</w:t>
      </w:r>
      <w:r w:rsidR="00B762AA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ioni sono agevolmente ricavabili dal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</w:t>
      </w:r>
      <w:r w:rsidR="00DC60E3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relativo </w:t>
      </w: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sito web. </w:t>
      </w:r>
    </w:p>
    <w:p w14:paraId="20173966" w14:textId="77777777" w:rsidR="00186B74" w:rsidRPr="00225D2C" w:rsidRDefault="00186B74" w:rsidP="00A50D6B">
      <w:pPr>
        <w:autoSpaceDE w:val="0"/>
        <w:autoSpaceDN w:val="0"/>
        <w:adjustRightInd w:val="0"/>
        <w:spacing w:before="60" w:after="6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>10.</w:t>
      </w:r>
      <w:r w:rsidRPr="00225D2C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 </w:t>
      </w:r>
      <w:r w:rsidRPr="00225D2C"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lang w:eastAsia="it-IT"/>
        </w:rPr>
        <w:t>Natura del conferimento dei dati e conseguenze del rifiuto di fornire i dati</w:t>
      </w:r>
      <w:r w:rsidRPr="00225D2C">
        <w:rPr>
          <w:rFonts w:ascii="Times New Roman" w:eastAsia="Times New Roman" w:hAnsi="Times New Roman" w:cs="Times New Roman"/>
          <w:bCs/>
          <w:color w:val="auto"/>
          <w:kern w:val="0"/>
          <w:sz w:val="20"/>
          <w:lang w:eastAsia="it-IT"/>
        </w:rPr>
        <w:t xml:space="preserve"> </w:t>
      </w:r>
    </w:p>
    <w:p w14:paraId="3E293E78" w14:textId="0E0D7BA1" w:rsidR="00585330" w:rsidRDefault="00976696" w:rsidP="00A50D6B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Il conferimento dei dati </w:t>
      </w:r>
      <w:r w:rsidR="0058533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personali da parte del </w:t>
      </w:r>
      <w:r w:rsidR="00390A5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partecipante al bando </w:t>
      </w:r>
      <w:r w:rsidR="0058533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è obbligatorio con riferime</w:t>
      </w:r>
      <w:r w:rsidR="001053BD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nto a tutti gli obblighi </w:t>
      </w:r>
      <w:r w:rsidR="004C1E93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(ad esempio fiscali e contabili) </w:t>
      </w:r>
      <w:r w:rsidR="0058533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derivanti dal rapporto contrattuale ed è altresì necessario per permettere a </w:t>
      </w:r>
      <w:r w:rsidR="00740B5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Il Comitato Global </w:t>
      </w:r>
      <w:proofErr w:type="spellStart"/>
      <w:r w:rsidR="00740B5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Inclusion</w:t>
      </w:r>
      <w:proofErr w:type="spellEnd"/>
      <w:r w:rsidR="0058533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di adempiere ai propri obblighi</w:t>
      </w:r>
      <w:r w:rsidR="001053BD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di legge e di contratto</w:t>
      </w:r>
      <w:r w:rsidR="0058533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. </w:t>
      </w:r>
    </w:p>
    <w:p w14:paraId="2F22A8E1" w14:textId="660C1C49" w:rsidR="00976696" w:rsidRDefault="00585330" w:rsidP="00A50D6B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P</w:t>
      </w:r>
      <w:r w:rsidR="00976696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ertanto</w:t>
      </w:r>
      <w:r w:rsidR="003D2F06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,</w:t>
      </w:r>
      <w:r w:rsidR="00976696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</w:t>
      </w:r>
      <w:r w:rsidR="00CF3FF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il rifiuto del Fornitore di</w:t>
      </w:r>
      <w:r w:rsidR="004C1E93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c</w:t>
      </w:r>
      <w:r w:rsidR="00CF3FF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onferire, in tutto od in parte </w:t>
      </w:r>
      <w:r w:rsidR="004C1E93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i dati personal</w:t>
      </w:r>
      <w:r w:rsidR="00DC60E3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i, od al loro trattamento, può</w:t>
      </w:r>
      <w:r w:rsidR="004C1E93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comportare l’impossibilità per </w:t>
      </w:r>
      <w:r w:rsidR="00740B5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Il Comitato Global </w:t>
      </w:r>
      <w:proofErr w:type="spellStart"/>
      <w:r w:rsidR="00740B59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Inclusion</w:t>
      </w:r>
      <w:proofErr w:type="spellEnd"/>
      <w:r w:rsidR="004C1E93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di dar corso o proseguire</w:t>
      </w:r>
      <w:r w:rsidR="00390A50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 xml:space="preserve"> la partecipazione al bando per il premio di laurea</w:t>
      </w:r>
      <w:r w:rsidR="00976696" w:rsidRPr="00225D2C"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  <w:t>.</w:t>
      </w:r>
    </w:p>
    <w:p w14:paraId="19B5BCE5" w14:textId="77777777" w:rsidR="00D46882" w:rsidRDefault="00D46882" w:rsidP="00D46882">
      <w:pPr>
        <w:spacing w:before="0" w:after="120" w:line="285" w:lineRule="auto"/>
        <w:ind w:left="0" w:right="0"/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</w:pPr>
    </w:p>
    <w:p w14:paraId="30D40961" w14:textId="2A58BD14" w:rsidR="00D46882" w:rsidRPr="00225D2C" w:rsidRDefault="00D46882" w:rsidP="00D46882">
      <w:pPr>
        <w:spacing w:before="0" w:after="120" w:line="285" w:lineRule="auto"/>
        <w:ind w:left="0" w:right="0"/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 xml:space="preserve">Lì e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>data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  <w:t xml:space="preserve">Per presa visione il </w:t>
      </w:r>
      <w:r w:rsidR="00390A50"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 xml:space="preserve">Partecipante al bando </w:t>
      </w:r>
    </w:p>
    <w:p w14:paraId="5178933F" w14:textId="77777777" w:rsidR="00D46882" w:rsidRPr="00225D2C" w:rsidRDefault="00D46882" w:rsidP="00D46882">
      <w:pPr>
        <w:spacing w:before="0" w:after="120" w:line="285" w:lineRule="auto"/>
        <w:ind w:left="0" w:right="0"/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</w:pPr>
      <w:r w:rsidRPr="00225D2C"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>___________________</w:t>
      </w:r>
      <w:r w:rsidRPr="00225D2C"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</w:r>
      <w:r w:rsidRPr="00225D2C"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</w:r>
      <w:r w:rsidRPr="00225D2C"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</w:r>
      <w:r w:rsidRPr="00225D2C"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</w:r>
      <w:r w:rsidRPr="00225D2C">
        <w:rPr>
          <w:rFonts w:ascii="Times New Roman" w:eastAsia="Times New Roman" w:hAnsi="Times New Roman" w:cs="Times New Roman"/>
          <w:color w:val="000000"/>
          <w:kern w:val="28"/>
          <w:sz w:val="20"/>
          <w:lang w:eastAsia="it-IT"/>
          <w14:ligatures w14:val="standard"/>
          <w14:cntxtAlts/>
        </w:rPr>
        <w:tab/>
        <w:t>__________________________________</w:t>
      </w:r>
    </w:p>
    <w:p w14:paraId="50DF0564" w14:textId="69B1C37F" w:rsidR="007327EB" w:rsidRDefault="007327EB" w:rsidP="00BA6EE4">
      <w:pPr>
        <w:autoSpaceDE w:val="0"/>
        <w:autoSpaceDN w:val="0"/>
        <w:adjustRightInd w:val="0"/>
        <w:spacing w:before="0" w:after="100"/>
        <w:ind w:left="0" w:right="0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</w:p>
    <w:p w14:paraId="195E2D66" w14:textId="77777777" w:rsidR="00D46882" w:rsidRPr="00BA6EE4" w:rsidRDefault="00D46882" w:rsidP="00BA6EE4">
      <w:pPr>
        <w:autoSpaceDE w:val="0"/>
        <w:autoSpaceDN w:val="0"/>
        <w:adjustRightInd w:val="0"/>
        <w:spacing w:before="0" w:after="100"/>
        <w:ind w:left="0" w:right="0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</w:p>
    <w:p w14:paraId="54F29987" w14:textId="74E11A45" w:rsidR="000A00F0" w:rsidRPr="00225D2C" w:rsidRDefault="000A00F0" w:rsidP="00933927">
      <w:pPr>
        <w:autoSpaceDE w:val="0"/>
        <w:autoSpaceDN w:val="0"/>
        <w:adjustRightInd w:val="0"/>
        <w:spacing w:before="0" w:after="10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lang w:eastAsia="it-IT"/>
        </w:rPr>
      </w:pPr>
    </w:p>
    <w:sectPr w:rsidR="000A00F0" w:rsidRPr="00225D2C" w:rsidSect="005619F7">
      <w:headerReference w:type="default" r:id="rId8"/>
      <w:footerReference w:type="default" r:id="rId9"/>
      <w:pgSz w:w="11906" w:h="16838" w:code="9"/>
      <w:pgMar w:top="720" w:right="720" w:bottom="81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5221" w14:textId="77777777" w:rsidR="00050715" w:rsidRDefault="00050715">
      <w:pPr>
        <w:spacing w:before="0" w:after="0"/>
      </w:pPr>
      <w:r>
        <w:separator/>
      </w:r>
    </w:p>
  </w:endnote>
  <w:endnote w:type="continuationSeparator" w:id="0">
    <w:p w14:paraId="42884AE2" w14:textId="77777777" w:rsidR="00050715" w:rsidRDefault="00050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E9A1" w14:textId="77777777" w:rsidR="00000000" w:rsidRDefault="00000000" w:rsidP="005619F7">
    <w:pPr>
      <w:pStyle w:val="Informazionidicontatto"/>
      <w:spacing w:before="40"/>
      <w:ind w:left="0"/>
      <w:jc w:val="center"/>
      <w:rPr>
        <w:rFonts w:ascii="Trebuchet MS" w:hAnsi="Trebuchet MS" w:cs="Arial"/>
        <w:b/>
        <w:bCs/>
        <w:color w:val="171E35"/>
        <w:sz w:val="22"/>
        <w:szCs w:val="18"/>
        <w:lang w:bidi="it-IT"/>
      </w:rPr>
    </w:pPr>
  </w:p>
  <w:p w14:paraId="35EA90A4" w14:textId="77777777" w:rsidR="00F6452F" w:rsidRDefault="00F6452F" w:rsidP="005619F7">
    <w:pPr>
      <w:pStyle w:val="Informazionidicontatto"/>
      <w:spacing w:before="40"/>
      <w:ind w:left="0"/>
      <w:jc w:val="center"/>
      <w:rPr>
        <w:rFonts w:ascii="Trebuchet MS" w:hAnsi="Trebuchet MS" w:cs="Arial"/>
        <w:b/>
        <w:bCs/>
        <w:color w:val="171E35"/>
        <w:sz w:val="22"/>
        <w:szCs w:val="18"/>
        <w:lang w:bidi="it-IT"/>
      </w:rPr>
    </w:pPr>
  </w:p>
  <w:p w14:paraId="02BBC48A" w14:textId="77777777" w:rsidR="00F6452F" w:rsidRDefault="00F6452F" w:rsidP="005619F7">
    <w:pPr>
      <w:pStyle w:val="Informazionidicontatto"/>
      <w:spacing w:before="40"/>
      <w:ind w:left="0"/>
      <w:jc w:val="center"/>
      <w:rPr>
        <w:rFonts w:ascii="Trebuchet MS" w:hAnsi="Trebuchet MS" w:cs="Arial"/>
        <w:b/>
        <w:bCs/>
        <w:color w:val="171E35"/>
        <w:sz w:val="22"/>
        <w:szCs w:val="18"/>
        <w:lang w:bidi="it-IT"/>
      </w:rPr>
    </w:pPr>
  </w:p>
  <w:p w14:paraId="786F9741" w14:textId="77777777" w:rsidR="00F6452F" w:rsidRDefault="00F6452F" w:rsidP="005619F7">
    <w:pPr>
      <w:pStyle w:val="Informazionidicontatto"/>
      <w:spacing w:before="40"/>
      <w:ind w:left="0"/>
      <w:jc w:val="center"/>
      <w:rPr>
        <w:rFonts w:ascii="Trebuchet MS" w:hAnsi="Trebuchet MS" w:cs="Arial"/>
        <w:color w:val="171E35"/>
        <w:sz w:val="16"/>
        <w:szCs w:val="16"/>
        <w:lang w:bidi="it-IT"/>
      </w:rPr>
    </w:pPr>
  </w:p>
  <w:p w14:paraId="6C0A9080" w14:textId="77777777" w:rsidR="00000000" w:rsidRPr="005619F7" w:rsidRDefault="00000000" w:rsidP="005619F7">
    <w:pPr>
      <w:pStyle w:val="Informazionidicontatto"/>
      <w:spacing w:before="40"/>
      <w:ind w:left="0"/>
      <w:jc w:val="center"/>
      <w:rPr>
        <w:rFonts w:ascii="Trebuchet MS" w:hAnsi="Trebuchet MS" w:cs="Arial"/>
        <w:color w:val="171E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CFE8" w14:textId="77777777" w:rsidR="00050715" w:rsidRDefault="00050715">
      <w:pPr>
        <w:spacing w:before="0" w:after="0"/>
      </w:pPr>
      <w:r>
        <w:separator/>
      </w:r>
    </w:p>
  </w:footnote>
  <w:footnote w:type="continuationSeparator" w:id="0">
    <w:p w14:paraId="02A1DE3F" w14:textId="77777777" w:rsidR="00050715" w:rsidRDefault="000507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2F68" w14:textId="77777777" w:rsidR="00000000" w:rsidRDefault="00000000" w:rsidP="005619F7">
    <w:pPr>
      <w:pStyle w:val="Header"/>
      <w:spacing w:before="0"/>
      <w:ind w:left="-720"/>
      <w:jc w:val="left"/>
      <w:rPr>
        <w:noProof/>
        <w:lang w:eastAsia="it-IT"/>
      </w:rPr>
    </w:pPr>
  </w:p>
  <w:p w14:paraId="39C6834C" w14:textId="77777777" w:rsidR="00F6452F" w:rsidRDefault="00F6452F" w:rsidP="005619F7">
    <w:pPr>
      <w:pStyle w:val="Header"/>
      <w:spacing w:before="0"/>
      <w:ind w:left="-720"/>
      <w:jc w:val="left"/>
    </w:pPr>
  </w:p>
  <w:p w14:paraId="0FA7BE46" w14:textId="77777777" w:rsidR="00F6452F" w:rsidRDefault="00F6452F" w:rsidP="00F6452F">
    <w:pPr>
      <w:pStyle w:val="Header"/>
      <w:tabs>
        <w:tab w:val="left" w:pos="6110"/>
      </w:tabs>
      <w:spacing w:before="0"/>
      <w:ind w:left="-720"/>
      <w:jc w:val="left"/>
    </w:pPr>
    <w:r>
      <w:tab/>
    </w:r>
  </w:p>
  <w:p w14:paraId="54BA005C" w14:textId="77777777" w:rsidR="00F6452F" w:rsidRDefault="00F6452F" w:rsidP="006535D9">
    <w:pPr>
      <w:pStyle w:val="Header"/>
      <w:spacing w:before="0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655D"/>
    <w:multiLevelType w:val="hybridMultilevel"/>
    <w:tmpl w:val="4E1AD474"/>
    <w:lvl w:ilvl="0" w:tplc="3B4A13FE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3EC6"/>
    <w:multiLevelType w:val="hybridMultilevel"/>
    <w:tmpl w:val="FE5CA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762E"/>
    <w:multiLevelType w:val="hybridMultilevel"/>
    <w:tmpl w:val="2708A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24BCA"/>
    <w:multiLevelType w:val="hybridMultilevel"/>
    <w:tmpl w:val="8C2287FC"/>
    <w:lvl w:ilvl="0" w:tplc="1E2833B0">
      <w:start w:val="1"/>
      <w:numFmt w:val="bullet"/>
      <w:lvlText w:val=""/>
      <w:lvlJc w:val="righ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077094048">
    <w:abstractNumId w:val="1"/>
  </w:num>
  <w:num w:numId="2" w16cid:durableId="2135753932">
    <w:abstractNumId w:val="0"/>
  </w:num>
  <w:num w:numId="3" w16cid:durableId="898323258">
    <w:abstractNumId w:val="3"/>
  </w:num>
  <w:num w:numId="4" w16cid:durableId="887646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B09"/>
    <w:rsid w:val="00001470"/>
    <w:rsid w:val="00050715"/>
    <w:rsid w:val="00077155"/>
    <w:rsid w:val="00091143"/>
    <w:rsid w:val="000A00F0"/>
    <w:rsid w:val="000A25BB"/>
    <w:rsid w:val="000E0ED4"/>
    <w:rsid w:val="000F39F2"/>
    <w:rsid w:val="000F4548"/>
    <w:rsid w:val="001023B3"/>
    <w:rsid w:val="001053BD"/>
    <w:rsid w:val="001552F5"/>
    <w:rsid w:val="00157EC4"/>
    <w:rsid w:val="00173CE6"/>
    <w:rsid w:val="00183064"/>
    <w:rsid w:val="00186B74"/>
    <w:rsid w:val="001B6222"/>
    <w:rsid w:val="001E05C9"/>
    <w:rsid w:val="001E1736"/>
    <w:rsid w:val="001E1C54"/>
    <w:rsid w:val="001E274E"/>
    <w:rsid w:val="001F49E5"/>
    <w:rsid w:val="00225D2C"/>
    <w:rsid w:val="002309D3"/>
    <w:rsid w:val="00286242"/>
    <w:rsid w:val="002A1317"/>
    <w:rsid w:val="002C07BB"/>
    <w:rsid w:val="002E75F9"/>
    <w:rsid w:val="002F5D95"/>
    <w:rsid w:val="003155B1"/>
    <w:rsid w:val="00375268"/>
    <w:rsid w:val="00376DD4"/>
    <w:rsid w:val="0038508F"/>
    <w:rsid w:val="00390A50"/>
    <w:rsid w:val="003A1BF1"/>
    <w:rsid w:val="003A2A32"/>
    <w:rsid w:val="003C2AFD"/>
    <w:rsid w:val="003D258A"/>
    <w:rsid w:val="003D2F06"/>
    <w:rsid w:val="003D6D05"/>
    <w:rsid w:val="00403BBB"/>
    <w:rsid w:val="00412D8F"/>
    <w:rsid w:val="004275BD"/>
    <w:rsid w:val="00451E10"/>
    <w:rsid w:val="00452D2C"/>
    <w:rsid w:val="00465E0D"/>
    <w:rsid w:val="00466F94"/>
    <w:rsid w:val="004B1D0F"/>
    <w:rsid w:val="004C1E93"/>
    <w:rsid w:val="004C7CE4"/>
    <w:rsid w:val="004D1EF4"/>
    <w:rsid w:val="004D785E"/>
    <w:rsid w:val="004E6780"/>
    <w:rsid w:val="004F5754"/>
    <w:rsid w:val="00515387"/>
    <w:rsid w:val="00525261"/>
    <w:rsid w:val="0055147B"/>
    <w:rsid w:val="00553231"/>
    <w:rsid w:val="00566307"/>
    <w:rsid w:val="00573DC0"/>
    <w:rsid w:val="0058155E"/>
    <w:rsid w:val="00585330"/>
    <w:rsid w:val="005970AB"/>
    <w:rsid w:val="005E0C17"/>
    <w:rsid w:val="005E5F49"/>
    <w:rsid w:val="00620302"/>
    <w:rsid w:val="006535D9"/>
    <w:rsid w:val="00660F34"/>
    <w:rsid w:val="006654FC"/>
    <w:rsid w:val="00670141"/>
    <w:rsid w:val="006738A3"/>
    <w:rsid w:val="006863EE"/>
    <w:rsid w:val="00691AB4"/>
    <w:rsid w:val="006A146F"/>
    <w:rsid w:val="006A30A4"/>
    <w:rsid w:val="006E2182"/>
    <w:rsid w:val="007117AE"/>
    <w:rsid w:val="007159CF"/>
    <w:rsid w:val="007327EB"/>
    <w:rsid w:val="00737A3F"/>
    <w:rsid w:val="00740B59"/>
    <w:rsid w:val="007545A3"/>
    <w:rsid w:val="007B059D"/>
    <w:rsid w:val="007B2D46"/>
    <w:rsid w:val="008109C5"/>
    <w:rsid w:val="0081442A"/>
    <w:rsid w:val="00843ABA"/>
    <w:rsid w:val="00843EF7"/>
    <w:rsid w:val="00870E36"/>
    <w:rsid w:val="0088493A"/>
    <w:rsid w:val="008C079C"/>
    <w:rsid w:val="009237AB"/>
    <w:rsid w:val="00930181"/>
    <w:rsid w:val="00933927"/>
    <w:rsid w:val="00963C83"/>
    <w:rsid w:val="00974673"/>
    <w:rsid w:val="00976696"/>
    <w:rsid w:val="009E20C7"/>
    <w:rsid w:val="009E5FCD"/>
    <w:rsid w:val="00A17DA2"/>
    <w:rsid w:val="00A218CB"/>
    <w:rsid w:val="00A443DB"/>
    <w:rsid w:val="00A50D6B"/>
    <w:rsid w:val="00A61A17"/>
    <w:rsid w:val="00A70B09"/>
    <w:rsid w:val="00A81296"/>
    <w:rsid w:val="00A9222E"/>
    <w:rsid w:val="00AB1C14"/>
    <w:rsid w:val="00AB3E1A"/>
    <w:rsid w:val="00AB3F2A"/>
    <w:rsid w:val="00AD1162"/>
    <w:rsid w:val="00B14DF1"/>
    <w:rsid w:val="00B15C60"/>
    <w:rsid w:val="00B25B7C"/>
    <w:rsid w:val="00B3019E"/>
    <w:rsid w:val="00B5152D"/>
    <w:rsid w:val="00B60CDF"/>
    <w:rsid w:val="00B62D9B"/>
    <w:rsid w:val="00B762AA"/>
    <w:rsid w:val="00BA6EE4"/>
    <w:rsid w:val="00BB7D73"/>
    <w:rsid w:val="00BF67FD"/>
    <w:rsid w:val="00C15A01"/>
    <w:rsid w:val="00C25910"/>
    <w:rsid w:val="00C57274"/>
    <w:rsid w:val="00C73F9C"/>
    <w:rsid w:val="00C9155C"/>
    <w:rsid w:val="00CC5E1D"/>
    <w:rsid w:val="00CF10F9"/>
    <w:rsid w:val="00CF3FF9"/>
    <w:rsid w:val="00D04494"/>
    <w:rsid w:val="00D46882"/>
    <w:rsid w:val="00D83D58"/>
    <w:rsid w:val="00D86885"/>
    <w:rsid w:val="00DA01EE"/>
    <w:rsid w:val="00DA78CF"/>
    <w:rsid w:val="00DB4DE6"/>
    <w:rsid w:val="00DC60E3"/>
    <w:rsid w:val="00DD6596"/>
    <w:rsid w:val="00E02792"/>
    <w:rsid w:val="00E123BC"/>
    <w:rsid w:val="00E126AB"/>
    <w:rsid w:val="00E43608"/>
    <w:rsid w:val="00E57D75"/>
    <w:rsid w:val="00E641FE"/>
    <w:rsid w:val="00E6530F"/>
    <w:rsid w:val="00E716E8"/>
    <w:rsid w:val="00EA0014"/>
    <w:rsid w:val="00EC468B"/>
    <w:rsid w:val="00ED6F11"/>
    <w:rsid w:val="00EE518B"/>
    <w:rsid w:val="00EF759D"/>
    <w:rsid w:val="00F03894"/>
    <w:rsid w:val="00F138B6"/>
    <w:rsid w:val="00F209DD"/>
    <w:rsid w:val="00F33482"/>
    <w:rsid w:val="00F5559D"/>
    <w:rsid w:val="00F57EAF"/>
    <w:rsid w:val="00F60CC6"/>
    <w:rsid w:val="00F6452F"/>
    <w:rsid w:val="00F9442C"/>
    <w:rsid w:val="00FC6F7B"/>
    <w:rsid w:val="00FE7C2C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738E95"/>
  <w15:docId w15:val="{98EEBB01-F725-4804-8448-8A58642B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74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B74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86B74"/>
    <w:rPr>
      <w:color w:val="595959" w:themeColor="text1" w:themeTint="A6"/>
      <w:kern w:val="20"/>
      <w:sz w:val="24"/>
      <w:szCs w:val="20"/>
      <w:lang w:eastAsia="ja-JP"/>
    </w:rPr>
  </w:style>
  <w:style w:type="paragraph" w:customStyle="1" w:styleId="Informazionidicontatto">
    <w:name w:val="Informazioni di contatto"/>
    <w:basedOn w:val="Normal"/>
    <w:uiPriority w:val="1"/>
    <w:qFormat/>
    <w:rsid w:val="00186B74"/>
    <w:pPr>
      <w:spacing w:before="0" w:after="0"/>
    </w:pPr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F6452F"/>
    <w:pPr>
      <w:tabs>
        <w:tab w:val="center" w:pos="4819"/>
        <w:tab w:val="right" w:pos="96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6452F"/>
    <w:rPr>
      <w:color w:val="595959" w:themeColor="text1" w:themeTint="A6"/>
      <w:kern w:val="20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E5F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9D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F5559D"/>
    <w:pPr>
      <w:spacing w:before="0" w:after="0"/>
      <w:ind w:right="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653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5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5D9"/>
    <w:rPr>
      <w:color w:val="595959" w:themeColor="text1" w:themeTint="A6"/>
      <w:kern w:val="2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B59"/>
    <w:rPr>
      <w:b/>
      <w:bCs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337E2F4A389409659DC693FD23131" ma:contentTypeVersion="15" ma:contentTypeDescription="Creare un nuovo documento." ma:contentTypeScope="" ma:versionID="7a4d09c11d2259d0864e00af62b8a246">
  <xsd:schema xmlns:xsd="http://www.w3.org/2001/XMLSchema" xmlns:xs="http://www.w3.org/2001/XMLSchema" xmlns:p="http://schemas.microsoft.com/office/2006/metadata/properties" xmlns:ns2="023b50be-9935-41bd-8b2f-5cd5ba2a28b5" xmlns:ns3="f5456154-822c-4b0b-a7d3-96698f5233bf" targetNamespace="http://schemas.microsoft.com/office/2006/metadata/properties" ma:root="true" ma:fieldsID="ef7c54a7a9683f726c03e130298147d4" ns2:_="" ns3:_="">
    <xsd:import namespace="023b50be-9935-41bd-8b2f-5cd5ba2a28b5"/>
    <xsd:import namespace="f5456154-822c-4b0b-a7d3-96698f5233b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50be-9935-41bd-8b2f-5cd5ba2a28b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7e208b3c-0268-491f-84af-e6e79314a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6154-822c-4b0b-a7d3-96698f5233b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18d4f70-0991-4a02-b489-82e629610845}" ma:internalName="TaxCatchAll" ma:showField="CatchAllData" ma:web="f5456154-822c-4b0b-a7d3-96698f523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7B1CB-BC3C-4F1A-8B54-850A1E979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BAE26-B853-4179-93DA-1D267917CB05}"/>
</file>

<file path=customXml/itemProps3.xml><?xml version="1.0" encoding="utf-8"?>
<ds:datastoreItem xmlns:ds="http://schemas.openxmlformats.org/officeDocument/2006/customXml" ds:itemID="{C2514222-1FF6-4202-BD7B-EBE48852F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Comex S.p.A.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 Microsoft</dc:creator>
  <cp:lastModifiedBy>Andrea Notarnicola</cp:lastModifiedBy>
  <cp:revision>19</cp:revision>
  <cp:lastPrinted>2021-06-08T16:23:00Z</cp:lastPrinted>
  <dcterms:created xsi:type="dcterms:W3CDTF">2021-06-08T16:00:00Z</dcterms:created>
  <dcterms:modified xsi:type="dcterms:W3CDTF">2023-09-08T10:25:00Z</dcterms:modified>
</cp:coreProperties>
</file>